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855"/>
      </w:tblGrid>
      <w:tr w:rsidR="00E503F2">
        <w:trPr>
          <w:trHeight w:val="599"/>
        </w:trPr>
        <w:tc>
          <w:tcPr>
            <w:tcW w:w="985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bookmarkStart w:id="0" w:name="_GoBack"/>
            <w:bookmarkEnd w:id="0"/>
            <w:r>
              <w:rPr>
                <w:noProof/>
                <w:color w:val="428BCA"/>
                <w:sz w:val="27"/>
                <w:szCs w:val="27"/>
                <w:u w:color="428BCA"/>
                <w:lang w:val="nl-NL" w:eastAsia="nl-NL"/>
              </w:rPr>
              <w:drawing>
                <wp:inline distT="0" distB="0" distL="0" distR="0">
                  <wp:extent cx="1143915" cy="323698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new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915" cy="32369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03F2">
        <w:trPr>
          <w:trHeight w:val="1985"/>
        </w:trPr>
        <w:tc>
          <w:tcPr>
            <w:tcW w:w="9855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E503F2" w:rsidRDefault="00E503F2">
            <w:pPr>
              <w:pStyle w:val="Kop3"/>
              <w:spacing w:before="0"/>
              <w:rPr>
                <w:rFonts w:ascii="Century Gothic" w:hAnsi="Century Gothic"/>
                <w:b/>
                <w:bCs/>
                <w:spacing w:val="20"/>
                <w:sz w:val="24"/>
                <w:szCs w:val="24"/>
              </w:rPr>
            </w:pPr>
          </w:p>
          <w:p w:rsidR="00E503F2" w:rsidRDefault="008C0CDB">
            <w:pPr>
              <w:pStyle w:val="Kop3"/>
              <w:spacing w:before="0"/>
              <w:rPr>
                <w:rFonts w:ascii="Century Gothic" w:eastAsia="Century Gothic" w:hAnsi="Century Gothic" w:cs="Century Gothic"/>
                <w:b/>
                <w:bCs/>
                <w:spacing w:val="20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pacing w:val="20"/>
              </w:rPr>
              <w:t>MINUTES</w:t>
            </w:r>
          </w:p>
          <w:p w:rsidR="00E503F2" w:rsidRDefault="008C0CDB">
            <w:pPr>
              <w:jc w:val="center"/>
              <w:rPr>
                <w:rFonts w:ascii="Century Gothic" w:eastAsia="Century Gothic" w:hAnsi="Century Gothic" w:cs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of meeting of the</w:t>
            </w:r>
          </w:p>
          <w:p w:rsidR="00E503F2" w:rsidRDefault="008C0CDB">
            <w:pPr>
              <w:jc w:val="center"/>
              <w:rPr>
                <w:rFonts w:ascii="Century Gothic" w:eastAsia="Century Gothic" w:hAnsi="Century Gothic" w:cs="Century Gothic"/>
                <w:b/>
                <w:bCs/>
                <w:sz w:val="28"/>
                <w:szCs w:val="28"/>
              </w:rPr>
            </w:pPr>
            <w:r>
              <w:rPr>
                <w:b/>
                <w:bCs/>
                <w:lang w:val="nl-NL"/>
              </w:rPr>
              <w:t xml:space="preserve">EMEU4All Steering Group </w:t>
            </w:r>
          </w:p>
          <w:p w:rsidR="00E503F2" w:rsidRDefault="008C0CDB" w:rsidP="001B63C9">
            <w:pPr>
              <w:jc w:val="center"/>
            </w:pPr>
            <w:r>
              <w:rPr>
                <w:rFonts w:ascii="Century Gothic" w:hAnsi="Century Gothic"/>
              </w:rPr>
              <w:t xml:space="preserve">held </w:t>
            </w:r>
            <w:r>
              <w:rPr>
                <w:rFonts w:ascii="Century Gothic" w:hAnsi="Century Gothic"/>
                <w:b/>
                <w:bCs/>
              </w:rPr>
              <w:t>on Monday 6th Nov @ Bath College, Bath, UK</w:t>
            </w:r>
          </w:p>
        </w:tc>
      </w:tr>
    </w:tbl>
    <w:p w:rsidR="00E503F2" w:rsidRDefault="00E503F2">
      <w:pPr>
        <w:widowControl w:val="0"/>
      </w:pPr>
    </w:p>
    <w:p w:rsidR="00E503F2" w:rsidRDefault="00E503F2">
      <w:pPr>
        <w:rPr>
          <w:rFonts w:ascii="Century Gothic" w:eastAsia="Century Gothic" w:hAnsi="Century Gothic" w:cs="Century Gothic"/>
          <w:sz w:val="12"/>
          <w:szCs w:val="12"/>
        </w:rPr>
      </w:pPr>
    </w:p>
    <w:tbl>
      <w:tblPr>
        <w:tblW w:w="98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93"/>
        <w:gridCol w:w="7796"/>
      </w:tblGrid>
      <w:tr w:rsidR="00E503F2">
        <w:trPr>
          <w:trHeight w:val="76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pPr>
              <w:pStyle w:val="Koptekst"/>
              <w:tabs>
                <w:tab w:val="clear" w:pos="4153"/>
                <w:tab w:val="clear" w:pos="8306"/>
              </w:tabs>
            </w:pPr>
            <w:r>
              <w:rPr>
                <w:rFonts w:ascii="Century Gothic" w:hAnsi="Century Gothic"/>
                <w:b/>
                <w:bCs/>
              </w:rPr>
              <w:t>Present: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r>
              <w:rPr>
                <w:lang w:val="nl-NL"/>
              </w:rPr>
              <w:t xml:space="preserve">Frans (Chair), Tanya, Uxue, Naiaira, Ellen, Bastian, Dennis, Guus, Jo, Louise, Rea, Jon, Çiçek, Tereza, Jessica </w:t>
            </w:r>
          </w:p>
        </w:tc>
      </w:tr>
      <w:tr w:rsidR="00E503F2">
        <w:trPr>
          <w:trHeight w:val="5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pPr>
              <w:pStyle w:val="Koptekst"/>
              <w:tabs>
                <w:tab w:val="clear" w:pos="4153"/>
                <w:tab w:val="clear" w:pos="8306"/>
              </w:tabs>
            </w:pPr>
            <w:r>
              <w:rPr>
                <w:rFonts w:ascii="Century Gothic" w:hAnsi="Century Gothic"/>
                <w:b/>
                <w:bCs/>
              </w:rPr>
              <w:t>Apologies: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r>
              <w:rPr>
                <w:lang w:val="nl-NL"/>
              </w:rPr>
              <w:t>N/A</w:t>
            </w:r>
          </w:p>
        </w:tc>
      </w:tr>
      <w:tr w:rsidR="00E503F2">
        <w:trPr>
          <w:trHeight w:val="535"/>
        </w:trPr>
        <w:tc>
          <w:tcPr>
            <w:tcW w:w="98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/>
        </w:tc>
      </w:tr>
      <w:tr w:rsidR="00E503F2">
        <w:trPr>
          <w:trHeight w:val="105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pPr>
              <w:pStyle w:val="Koptekst"/>
              <w:tabs>
                <w:tab w:val="clear" w:pos="4153"/>
                <w:tab w:val="clear" w:pos="8306"/>
              </w:tabs>
            </w:pPr>
            <w:r>
              <w:rPr>
                <w:rFonts w:ascii="Century Gothic" w:hAnsi="Century Gothic"/>
                <w:b/>
                <w:bCs/>
              </w:rPr>
              <w:t>Minutes of Previous Meeting: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r>
              <w:rPr>
                <w:rFonts w:ascii="Century Gothic" w:hAnsi="Century Gothic"/>
              </w:rPr>
              <w:t>The Minutes of the meeting of May 2017 in Helsinki were accepted.</w:t>
            </w:r>
          </w:p>
        </w:tc>
      </w:tr>
      <w:tr w:rsidR="00E503F2">
        <w:trPr>
          <w:trHeight w:val="7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pPr>
              <w:pStyle w:val="Koptekst"/>
              <w:tabs>
                <w:tab w:val="clear" w:pos="4153"/>
                <w:tab w:val="clear" w:pos="8306"/>
              </w:tabs>
            </w:pPr>
            <w:r>
              <w:rPr>
                <w:rFonts w:ascii="Century Gothic" w:hAnsi="Century Gothic"/>
                <w:b/>
                <w:bCs/>
              </w:rPr>
              <w:t>Agenda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eastAsia="Arial" w:cs="Arial"/>
                <w:b/>
                <w:bCs/>
              </w:rPr>
            </w:pPr>
          </w:p>
          <w:p w:rsidR="00E503F2" w:rsidRDefault="00E503F2"/>
        </w:tc>
      </w:tr>
    </w:tbl>
    <w:p w:rsidR="00E503F2" w:rsidRDefault="00E503F2">
      <w:pPr>
        <w:widowControl w:val="0"/>
        <w:rPr>
          <w:rFonts w:ascii="Century Gothic" w:eastAsia="Century Gothic" w:hAnsi="Century Gothic" w:cs="Century Gothic"/>
          <w:sz w:val="12"/>
          <w:szCs w:val="12"/>
        </w:rPr>
      </w:pPr>
    </w:p>
    <w:p w:rsidR="00E503F2" w:rsidRDefault="00E503F2">
      <w:pPr>
        <w:rPr>
          <w:rFonts w:ascii="Century Gothic" w:eastAsia="Century Gothic" w:hAnsi="Century Gothic" w:cs="Century Gothic"/>
          <w:sz w:val="12"/>
          <w:szCs w:val="12"/>
        </w:rPr>
      </w:pPr>
    </w:p>
    <w:tbl>
      <w:tblPr>
        <w:tblW w:w="1054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958"/>
        <w:gridCol w:w="7654"/>
        <w:gridCol w:w="1936"/>
      </w:tblGrid>
      <w:tr w:rsidR="00E503F2">
        <w:trPr>
          <w:trHeight w:val="530"/>
          <w:tblHeader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r>
              <w:rPr>
                <w:rFonts w:ascii="Century Gothic" w:hAnsi="Century Gothic"/>
                <w:b/>
                <w:bCs/>
                <w:u w:val="single"/>
              </w:rPr>
              <w:t>Minute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 w:rsidP="00186C5A"/>
        </w:tc>
        <w:tc>
          <w:tcPr>
            <w:tcW w:w="19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r>
              <w:rPr>
                <w:rFonts w:ascii="Century Gothic" w:hAnsi="Century Gothic"/>
                <w:b/>
                <w:bCs/>
                <w:u w:val="single"/>
              </w:rPr>
              <w:t>Action By/When</w:t>
            </w:r>
          </w:p>
        </w:tc>
      </w:tr>
      <w:tr w:rsidR="00E503F2">
        <w:tblPrEx>
          <w:shd w:val="clear" w:color="auto" w:fill="CED7E7"/>
        </w:tblPrEx>
        <w:trPr>
          <w:trHeight w:val="393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Pr="00186C5A" w:rsidRDefault="00186C5A">
            <w:pPr>
              <w:rPr>
                <w:b/>
                <w:lang w:val="nl-NL"/>
              </w:rPr>
            </w:pPr>
            <w:r w:rsidRPr="00186C5A">
              <w:rPr>
                <w:b/>
                <w:lang w:val="nl-NL"/>
              </w:rPr>
              <w:t>Introduction:</w:t>
            </w:r>
          </w:p>
          <w:p w:rsidR="00186C5A" w:rsidRDefault="00186C5A">
            <w:pPr>
              <w:rPr>
                <w:lang w:val="nl-NL"/>
              </w:rPr>
            </w:pPr>
          </w:p>
          <w:p w:rsidR="00186C5A" w:rsidRDefault="00186C5A">
            <w:pPr>
              <w:rPr>
                <w:lang w:val="nl-NL"/>
              </w:rPr>
            </w:pPr>
          </w:p>
          <w:p w:rsidR="00EE547F" w:rsidRPr="00EE547F" w:rsidRDefault="00EE547F" w:rsidP="00EE54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Steering Group</w:t>
            </w:r>
          </w:p>
          <w:p w:rsidR="00EE547F" w:rsidRPr="00EE547F" w:rsidRDefault="00EE547F" w:rsidP="00EE54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14-18 May 14 arrival, 15 Steering Group, 16,17 event, 18 departure</w:t>
            </w:r>
          </w:p>
          <w:p w:rsidR="00EE547F" w:rsidRDefault="00EE547F" w:rsidP="00EE54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Next meeting - May 2018 San Sebastien Spain</w:t>
            </w:r>
          </w:p>
          <w:p w:rsidR="00186C5A" w:rsidRPr="00EE547F" w:rsidRDefault="00186C5A" w:rsidP="00EE54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EE547F" w:rsidRDefault="00EE547F" w:rsidP="00EE54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Adjusted </w:t>
            </w:r>
            <w:proofErr w:type="spellStart"/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Gaant</w:t>
            </w:r>
            <w:proofErr w:type="spellEnd"/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chart - </w:t>
            </w:r>
            <w:proofErr w:type="spellStart"/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FvS</w:t>
            </w:r>
            <w:proofErr w:type="spellEnd"/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will send</w:t>
            </w:r>
          </w:p>
          <w:p w:rsidR="00186C5A" w:rsidRPr="00EE547F" w:rsidRDefault="00186C5A" w:rsidP="00EE54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EE547F" w:rsidRPr="00EE547F" w:rsidRDefault="00EE547F" w:rsidP="00EE54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Nov -News item for Bath</w:t>
            </w:r>
          </w:p>
          <w:p w:rsidR="00EE547F" w:rsidRPr="00EE547F" w:rsidRDefault="00EE547F" w:rsidP="00EE54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Timesheet</w:t>
            </w:r>
          </w:p>
          <w:p w:rsidR="00E503F2" w:rsidRPr="00447C26" w:rsidRDefault="00EE547F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Integration and embedment- Guus needs responses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186C5A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eastAsia="Century Gothic" w:hAnsi="Century Gothic" w:cs="Century Gothic"/>
                <w:b/>
                <w:bCs/>
              </w:rPr>
              <w:t>Frans</w:t>
            </w:r>
          </w:p>
          <w:p w:rsidR="00E503F2" w:rsidRDefault="00186C5A"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Adjusted Gr</w:t>
            </w:r>
            <w:r w:rsidRPr="00EE54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ant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chart</w:t>
            </w:r>
          </w:p>
        </w:tc>
      </w:tr>
      <w:tr w:rsidR="00E503F2">
        <w:tblPrEx>
          <w:shd w:val="clear" w:color="auto" w:fill="CED7E7"/>
        </w:tblPrEx>
        <w:trPr>
          <w:trHeight w:val="10323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lastRenderedPageBreak/>
              <w:t>1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Pr="00C63806" w:rsidRDefault="008C0CDB">
            <w:pPr>
              <w:rPr>
                <w:b/>
                <w:lang w:val="nl-NL"/>
              </w:rPr>
            </w:pPr>
            <w:r w:rsidRPr="00C63806">
              <w:rPr>
                <w:b/>
                <w:lang w:val="nl-NL"/>
              </w:rPr>
              <w:t>Updates from partners</w:t>
            </w:r>
          </w:p>
          <w:p w:rsidR="001B63C9" w:rsidRDefault="001B63C9">
            <w:pPr>
              <w:rPr>
                <w:lang w:val="nl-NL"/>
              </w:rPr>
            </w:pPr>
          </w:p>
          <w:p w:rsidR="001B63C9" w:rsidRDefault="001B63C9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ID </w:t>
            </w:r>
            <w:r w:rsidR="00C638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College</w:t>
            </w: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- VA Nov going well. SM will be later due to college merger</w:t>
            </w:r>
          </w:p>
          <w:p w:rsidR="008C0CDB" w:rsidRPr="001B63C9" w:rsidRDefault="008C0CDB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Default="00C63806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>
              <w:rPr>
                <w:lang w:val="nl-NL"/>
              </w:rPr>
              <w:t>Sophie-Schol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:</w:t>
            </w:r>
            <w:r w:rsidR="001B63C9"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problem with Sports Group, Health Group from Netherlands left after 7 days. Needs to be resolved with hosts and sending organisation</w:t>
            </w:r>
          </w:p>
          <w:p w:rsidR="008C0CDB" w:rsidRPr="001B63C9" w:rsidRDefault="008C0CDB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Pr="001B63C9" w:rsidRDefault="001B63C9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Dennis-</w:t>
            </w:r>
            <w:proofErr w:type="spellStart"/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SMod</w:t>
            </w:r>
            <w:proofErr w:type="spellEnd"/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</w:t>
            </w:r>
            <w:r w:rsidR="00C638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Dutch and</w:t>
            </w: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Spanish Students visited. Created promotional video. VA is planned for Dec. Issue with releasing students due to restrictions on dates</w:t>
            </w:r>
          </w:p>
          <w:p w:rsidR="00C63806" w:rsidRDefault="00C63806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Default="00186C5A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Berufsbildende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Schule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: </w:t>
            </w:r>
            <w:proofErr w:type="spellStart"/>
            <w:r w:rsidR="001B63C9"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Bastien</w:t>
            </w:r>
            <w:proofErr w:type="spellEnd"/>
            <w:r w:rsidR="001B63C9"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- saw a great development in visiting students, feedback internet connection is poor in the school</w:t>
            </w:r>
          </w:p>
          <w:p w:rsidR="008C0CDB" w:rsidRPr="001B63C9" w:rsidRDefault="008C0CDB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Default="001B63C9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L</w:t>
            </w:r>
            <w:r w:rsidR="00186C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ouise - gastronomy Horizon College and </w:t>
            </w:r>
            <w:proofErr w:type="spellStart"/>
            <w:r w:rsidR="00186C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J</w:t>
            </w: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yvaskylla</w:t>
            </w:r>
            <w:proofErr w:type="spellEnd"/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. Fleming visited both colleges. VA is still in the process</w:t>
            </w:r>
          </w:p>
          <w:p w:rsidR="008C0CDB" w:rsidRPr="001B63C9" w:rsidRDefault="008C0CDB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Default="001B63C9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Bridgewater </w:t>
            </w:r>
            <w:r w:rsidR="00186C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College: Jon</w:t>
            </w: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- some issues over merger and restructure 2 students to Horizon. VA is in full flow at present on schedule. 4 students coming in Nov for SM. </w:t>
            </w:r>
            <w:r w:rsidR="00091B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issue with </w:t>
            </w: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VA</w:t>
            </w:r>
          </w:p>
          <w:p w:rsidR="008C0CDB" w:rsidRPr="001B63C9" w:rsidRDefault="008C0CDB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Default="00C63806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>
              <w:rPr>
                <w:lang w:val="nl-NL"/>
              </w:rPr>
              <w:t xml:space="preserve">Jyvaskyla College: </w:t>
            </w:r>
            <w:r w:rsidR="001B63C9"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Rea - 3 modules.  Dec Senior Manager visiting Horizon. Rea moving away from the project</w:t>
            </w:r>
          </w:p>
          <w:p w:rsidR="008C0CDB" w:rsidRPr="001B63C9" w:rsidRDefault="008C0CDB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Default="008C0CDB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proofErr w:type="spellStart"/>
            <w:r>
              <w:rPr>
                <w:lang w:val="nl-NL"/>
              </w:rPr>
              <w:t>Zubiri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Mateo</w:t>
            </w:r>
            <w:proofErr w:type="spellEnd"/>
            <w:r w:rsidR="00F35C11">
              <w:rPr>
                <w:lang w:val="nl-NL"/>
              </w:rPr>
              <w:t>:</w:t>
            </w:r>
            <w:r>
              <w:rPr>
                <w:lang w:val="nl-NL"/>
              </w:rPr>
              <w:t xml:space="preserve"> </w:t>
            </w:r>
            <w:r w:rsidR="001B63C9"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Uxue/ Naiara- retail SM too long, too difficult, need to prepare shorter. Trying to do Marketing and retail together. Dec for first module.</w:t>
            </w:r>
          </w:p>
          <w:p w:rsidR="00F35C11" w:rsidRPr="001B63C9" w:rsidRDefault="00F35C11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Pr="001B63C9" w:rsidRDefault="00C63806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>
              <w:rPr>
                <w:lang w:val="nl-NL"/>
              </w:rPr>
              <w:t>Hyria</w:t>
            </w: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College: </w:t>
            </w:r>
            <w:r w:rsidR="001B63C9"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Tanja - planned, new team. VA delayed till Dec, SM Jan. Amended</w:t>
            </w:r>
          </w:p>
          <w:p w:rsidR="00F35C11" w:rsidRDefault="00F35C11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Default="00C63806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Horizon College: </w:t>
            </w:r>
            <w:r w:rsidR="001B63C9"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Ellen - Horizon sending 2 in Dec to Taunton, SAN Sebastian. VA is running, al 3 colleges participating.</w:t>
            </w:r>
          </w:p>
          <w:p w:rsidR="008C0CDB" w:rsidRPr="001B63C9" w:rsidRDefault="008C0CDB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Default="00F35C11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Bath College: </w:t>
            </w:r>
            <w:r w:rsidR="001B63C9"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Jess Social Care - VA too ambitious for Sept.  3 Horizon and ID arrive today for SM - digital applications. 6 weeks. Jess going with students next week to Hoorn. Students there for 6 weeks. VA starting Nov. </w:t>
            </w:r>
          </w:p>
          <w:p w:rsidR="008C0CDB" w:rsidRPr="001B63C9" w:rsidRDefault="008C0CDB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1B63C9" w:rsidRPr="001B63C9" w:rsidRDefault="00C63806" w:rsidP="001B63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>
              <w:rPr>
                <w:lang w:val="nl-NL"/>
              </w:rPr>
              <w:t>Sophie-Schol</w:t>
            </w:r>
            <w:r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: </w:t>
            </w:r>
            <w:r w:rsidR="001B63C9" w:rsidRPr="001B63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Çiçek - 2 interim meetings Bridgewater, Finland, Netherlands- effective to discuss detail and amendments</w:t>
            </w:r>
          </w:p>
          <w:p w:rsidR="001B63C9" w:rsidRPr="001B63C9" w:rsidRDefault="001B63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E503F2" w:rsidRDefault="00447C26">
            <w:r>
              <w:t>Interim report - end of Jan. All docs to Frans by 1st week in Dec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447C26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All/</w:t>
            </w:r>
          </w:p>
          <w:p w:rsidR="00447C26" w:rsidRDefault="00447C26">
            <w:r>
              <w:t>All docs to Frans by 1st week in Dec</w:t>
            </w:r>
          </w:p>
        </w:tc>
      </w:tr>
      <w:tr w:rsidR="00E503F2">
        <w:tblPrEx>
          <w:shd w:val="clear" w:color="auto" w:fill="CED7E7"/>
        </w:tblPrEx>
        <w:trPr>
          <w:trHeight w:val="6003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lastRenderedPageBreak/>
              <w:t>2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C5A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QA - Jon 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Surveys to be streamlined. All to use Dropbox or similar. 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By 17th Nov - collaborate with a Louise and area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Dissemination - Denmark and Netherlands participated in large presentations.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Feedback on study modules (see image). 6 sections. Most important ‘impact’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Blackboard is used for storage of VAs . </w:t>
            </w:r>
            <w:proofErr w:type="spellStart"/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FvS</w:t>
            </w:r>
            <w:proofErr w:type="spellEnd"/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sending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Timesheets - populate for all activity, use calculator tool (yellow sections only), overview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15th December - deadline signed stamped scanned</w:t>
            </w:r>
          </w:p>
          <w:p w:rsidR="00E32283" w:rsidRDefault="00E32283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E32283" w:rsidRPr="00447C26" w:rsidRDefault="00E32283" w:rsidP="00E322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Revised agenda</w:t>
            </w:r>
          </w:p>
          <w:p w:rsidR="00E32283" w:rsidRPr="00447C26" w:rsidRDefault="00E32283" w:rsidP="00E322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Time-sheets 1 per person per output</w:t>
            </w:r>
          </w:p>
          <w:p w:rsidR="00E32283" w:rsidRPr="00447C26" w:rsidRDefault="00E32283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E503F2" w:rsidRPr="00447C26" w:rsidRDefault="00E503F2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en-GB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186C5A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eastAsia="Century Gothic" w:hAnsi="Century Gothic" w:cs="Century Gothic"/>
                <w:b/>
                <w:bCs/>
              </w:rPr>
              <w:t>All/ 17</w:t>
            </w:r>
            <w:r w:rsidRPr="00186C5A">
              <w:rPr>
                <w:rFonts w:ascii="Century Gothic" w:eastAsia="Century Gothic" w:hAnsi="Century Gothic" w:cs="Century Gothic"/>
                <w:b/>
                <w:bCs/>
                <w:vertAlign w:val="superscript"/>
              </w:rPr>
              <w:t>th</w:t>
            </w:r>
            <w:r>
              <w:rPr>
                <w:rFonts w:ascii="Century Gothic" w:eastAsia="Century Gothic" w:hAnsi="Century Gothic" w:cs="Century Gothic"/>
                <w:b/>
                <w:bCs/>
              </w:rPr>
              <w:t xml:space="preserve"> Nov 2017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186C5A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collaborate with a Louise and area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Pr="00186C5A" w:rsidRDefault="00186C5A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 w:rsidRPr="00186C5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lang w:val="en-GB"/>
              </w:rPr>
              <w:t>All/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</w:t>
            </w:r>
            <w:r w:rsidRPr="00186C5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lang w:val="en-GB"/>
              </w:rPr>
              <w:t>15</w:t>
            </w:r>
            <w:r w:rsidRPr="00186C5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vertAlign w:val="superscript"/>
                <w:lang w:val="en-GB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</w:t>
            </w:r>
            <w:r w:rsidRPr="00186C5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lang w:val="en-GB"/>
              </w:rPr>
              <w:t>Dec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</w:tr>
      <w:tr w:rsidR="00E503F2">
        <w:tblPrEx>
          <w:shd w:val="clear" w:color="auto" w:fill="CED7E7"/>
        </w:tblPrEx>
        <w:trPr>
          <w:trHeight w:val="13443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lastRenderedPageBreak/>
              <w:t>3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r>
              <w:rPr>
                <w:lang w:val="nl-NL"/>
              </w:rPr>
              <w:t>EMEU website update</w:t>
            </w:r>
          </w:p>
          <w:p w:rsidR="00E503F2" w:rsidRDefault="008C0CDB">
            <w:r>
              <w:rPr>
                <w:lang w:val="nl-NL"/>
              </w:rPr>
              <w:t>Louise</w:t>
            </w:r>
          </w:p>
          <w:p w:rsidR="00E503F2" w:rsidRDefault="008C1775">
            <w:hyperlink r:id="rId7" w:history="1">
              <w:r w:rsidR="008C0CDB">
                <w:rPr>
                  <w:rStyle w:val="Hyperlink0"/>
                </w:rPr>
                <w:t>http://em-eu.eu/</w:t>
              </w:r>
            </w:hyperlink>
          </w:p>
          <w:p w:rsid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Challenging job, more complex, directly working with programmers. Behind schedule but confident it will work.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Archive remains the same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Sport team need to elect a new team leader as Sonny has departed</w:t>
            </w:r>
          </w:p>
          <w:p w:rsidR="00E503F2" w:rsidRDefault="00E503F2" w:rsidP="00447C26"/>
          <w:p w:rsidR="00E32283" w:rsidRPr="00447C26" w:rsidRDefault="00E32283" w:rsidP="00E322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Website archive issues being resolved - dates passed and old modules </w:t>
            </w:r>
          </w:p>
          <w:p w:rsidR="00E32283" w:rsidRPr="00447C26" w:rsidRDefault="00E32283" w:rsidP="00E322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To reinstate a module - duplicate DO NOT EDIT as it will override and potentially </w:t>
            </w:r>
          </w:p>
          <w:p w:rsidR="00E32283" w:rsidRPr="00E32283" w:rsidRDefault="00E32283" w:rsidP="00447C26">
            <w:pPr>
              <w:rPr>
                <w:lang w:val="en-GB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8C0CDB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Louise/ ongoing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</w:tr>
      <w:tr w:rsidR="00E503F2">
        <w:tblPrEx>
          <w:shd w:val="clear" w:color="auto" w:fill="CED7E7"/>
        </w:tblPrEx>
        <w:trPr>
          <w:trHeight w:val="13923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8C0CDB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lastRenderedPageBreak/>
              <w:t>4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C5A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ECVET </w:t>
            </w:r>
          </w:p>
          <w:p w:rsidR="00186C5A" w:rsidRDefault="00186C5A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447C26" w:rsidRDefault="00186C5A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ECVET process needs </w:t>
            </w:r>
            <w:r w:rsidR="00447C26"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to take a step further. QA system regarding assessment procedure, validation and recognition procedures, collecting data.  Suggest smaller group to develop.</w:t>
            </w:r>
          </w:p>
          <w:p w:rsidR="00235E6B" w:rsidRPr="00447C26" w:rsidRDefault="00235E6B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proofErr w:type="spellStart"/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Europass</w:t>
            </w:r>
            <w:proofErr w:type="spellEnd"/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certificate, learning agreement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RT to take forward develop and discuss with LOW and JH Poss</w:t>
            </w:r>
            <w:r w:rsidR="00235E6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ibly</w:t>
            </w: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 xml:space="preserve"> Tanja</w:t>
            </w:r>
          </w:p>
          <w:p w:rsidR="00E503F2" w:rsidRPr="00447C26" w:rsidRDefault="00E503F2" w:rsidP="00447C26">
            <w:pPr>
              <w:rPr>
                <w:lang w:val="en-GB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Pr="00235E6B" w:rsidRDefault="00235E6B">
            <w:pPr>
              <w:rPr>
                <w:b/>
              </w:rPr>
            </w:pPr>
            <w:r w:rsidRPr="00235E6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lang w:val="en-GB"/>
              </w:rPr>
              <w:t>RT</w:t>
            </w:r>
          </w:p>
        </w:tc>
      </w:tr>
      <w:tr w:rsidR="00E503F2">
        <w:tblPrEx>
          <w:shd w:val="clear" w:color="auto" w:fill="CED7E7"/>
        </w:tblPrEx>
        <w:trPr>
          <w:trHeight w:val="9863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447C26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eastAsia="Century Gothic" w:hAnsi="Century Gothic" w:cs="Century Gothic"/>
                <w:b/>
                <w:bCs/>
              </w:rPr>
              <w:lastRenderedPageBreak/>
              <w:t>5.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Acquisition strategy - desire to have 5 partners in every team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Must have a process for new partners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Identify gaps in teams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Online meetings before next face to face to discuss way forward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Old EMEU team to make suggestions for future partnerships and growth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New partners have to create modules, send and host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In country partners can support each other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Hosting and Sending - 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Hosts must support accommodation. Sending partner must respect deadlines for enrolment</w:t>
            </w:r>
          </w:p>
          <w:p w:rsidR="00447C26" w:rsidRPr="00447C26" w:rsidRDefault="00447C26" w:rsidP="00447C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</w:pP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Agreed agend</w:t>
            </w:r>
            <w:r w:rsidR="00E322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a for 2-</w:t>
            </w:r>
            <w:r w:rsidRPr="00447C2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en-GB"/>
              </w:rPr>
              <w:t>day conference</w:t>
            </w:r>
          </w:p>
          <w:p w:rsidR="00E503F2" w:rsidRDefault="00E503F2"/>
        </w:tc>
        <w:tc>
          <w:tcPr>
            <w:tcW w:w="19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</w:tr>
      <w:tr w:rsidR="00E503F2">
        <w:tblPrEx>
          <w:shd w:val="clear" w:color="auto" w:fill="CED7E7"/>
        </w:tblPrEx>
        <w:trPr>
          <w:trHeight w:val="4323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Pr="00447C26" w:rsidRDefault="00447C26">
            <w:pPr>
              <w:rPr>
                <w:b/>
              </w:rPr>
            </w:pPr>
            <w:r w:rsidRPr="00447C26">
              <w:rPr>
                <w:b/>
              </w:rPr>
              <w:t>6.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447C26">
            <w:pPr>
              <w:rPr>
                <w:lang w:val="nl-NL"/>
              </w:rPr>
            </w:pPr>
            <w:r>
              <w:rPr>
                <w:lang w:val="nl-NL"/>
              </w:rPr>
              <w:t xml:space="preserve">Next Meeeting: </w:t>
            </w:r>
          </w:p>
          <w:p w:rsidR="00447C26" w:rsidRDefault="00447C26">
            <w:pPr>
              <w:rPr>
                <w:lang w:val="nl-NL"/>
              </w:rPr>
            </w:pPr>
          </w:p>
          <w:p w:rsidR="00E503F2" w:rsidRDefault="008C0CDB">
            <w:r>
              <w:rPr>
                <w:lang w:val="nl-NL"/>
              </w:rPr>
              <w:t>Zubiri Manteo</w:t>
            </w:r>
          </w:p>
          <w:p w:rsidR="00E503F2" w:rsidRDefault="008C0CDB">
            <w:r>
              <w:rPr>
                <w:lang w:val="nl-NL"/>
              </w:rPr>
              <w:t>San Sebastián Spain (Bilbao airport)</w:t>
            </w:r>
          </w:p>
          <w:p w:rsidR="00E503F2" w:rsidRDefault="008C0CDB">
            <w:r>
              <w:rPr>
                <w:lang w:val="nl-NL"/>
              </w:rPr>
              <w:t>Arrive 14th May</w:t>
            </w:r>
          </w:p>
          <w:p w:rsidR="00E503F2" w:rsidRDefault="008C0CDB">
            <w:r>
              <w:rPr>
                <w:lang w:val="nl-NL"/>
              </w:rPr>
              <w:t>Steering 15th May 2018</w:t>
            </w:r>
          </w:p>
          <w:p w:rsidR="00E503F2" w:rsidRDefault="008C0CDB">
            <w:r>
              <w:rPr>
                <w:lang w:val="nl-NL"/>
              </w:rPr>
              <w:t>Conference 16/17th</w:t>
            </w:r>
          </w:p>
          <w:p w:rsidR="00E503F2" w:rsidRDefault="008C0CDB">
            <w:r>
              <w:rPr>
                <w:lang w:val="nl-NL"/>
              </w:rPr>
              <w:t>Dep 19th May</w:t>
            </w:r>
          </w:p>
          <w:p w:rsidR="00E503F2" w:rsidRDefault="00E503F2">
            <w:pPr>
              <w:rPr>
                <w:lang w:val="nl-NL"/>
              </w:rPr>
            </w:pPr>
          </w:p>
          <w:p w:rsidR="00E503F2" w:rsidRDefault="008C0CDB">
            <w:r>
              <w:rPr>
                <w:lang w:val="nl-NL"/>
              </w:rPr>
              <w:t>Final Conference March 2019 TBC poss Nov 18</w:t>
            </w:r>
          </w:p>
          <w:p w:rsidR="00E503F2" w:rsidRDefault="008C0CDB">
            <w:r>
              <w:rPr>
                <w:lang w:val="nl-NL"/>
              </w:rPr>
              <w:t>Germany (Spier)</w:t>
            </w:r>
          </w:p>
          <w:p w:rsidR="00E503F2" w:rsidRDefault="00E503F2">
            <w:pPr>
              <w:rPr>
                <w:lang w:val="nl-NL"/>
              </w:rPr>
            </w:pPr>
          </w:p>
          <w:p w:rsidR="00E503F2" w:rsidRDefault="008C0CDB">
            <w:r>
              <w:rPr>
                <w:lang w:val="nl-NL"/>
              </w:rPr>
              <w:t>Close of meeting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8C0CDB">
            <w:pPr>
              <w:rPr>
                <w:rFonts w:ascii="Century Gothic" w:eastAsia="Century Gothic" w:hAnsi="Century Gothic" w:cs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14</w:t>
            </w:r>
            <w:r>
              <w:rPr>
                <w:rFonts w:ascii="Century Gothic" w:hAnsi="Century Gothic"/>
                <w:b/>
                <w:bCs/>
                <w:vertAlign w:val="superscript"/>
              </w:rPr>
              <w:t>th</w:t>
            </w:r>
            <w:r>
              <w:rPr>
                <w:rFonts w:ascii="Century Gothic" w:hAnsi="Century Gothic"/>
                <w:b/>
                <w:bCs/>
              </w:rPr>
              <w:t xml:space="preserve"> – 19</w:t>
            </w:r>
            <w:r>
              <w:rPr>
                <w:rFonts w:ascii="Century Gothic" w:hAnsi="Century Gothic"/>
                <w:b/>
                <w:bCs/>
                <w:vertAlign w:val="superscript"/>
              </w:rPr>
              <w:t>th</w:t>
            </w:r>
            <w:r>
              <w:rPr>
                <w:rFonts w:ascii="Century Gothic" w:hAnsi="Century Gothic"/>
                <w:b/>
                <w:bCs/>
              </w:rPr>
              <w:t xml:space="preserve"> May</w:t>
            </w: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>
            <w:pPr>
              <w:rPr>
                <w:rFonts w:ascii="Century Gothic" w:eastAsia="Century Gothic" w:hAnsi="Century Gothic" w:cs="Century Gothic"/>
                <w:b/>
                <w:bCs/>
              </w:rPr>
            </w:pPr>
          </w:p>
          <w:p w:rsidR="00E503F2" w:rsidRDefault="00E503F2"/>
        </w:tc>
      </w:tr>
    </w:tbl>
    <w:p w:rsidR="00E503F2" w:rsidRDefault="00E503F2">
      <w:pPr>
        <w:widowControl w:val="0"/>
        <w:rPr>
          <w:rFonts w:ascii="Century Gothic" w:eastAsia="Century Gothic" w:hAnsi="Century Gothic" w:cs="Century Gothic"/>
          <w:sz w:val="12"/>
          <w:szCs w:val="12"/>
        </w:rPr>
      </w:pPr>
    </w:p>
    <w:p w:rsidR="00E503F2" w:rsidRDefault="00E503F2">
      <w:pPr>
        <w:rPr>
          <w:rFonts w:ascii="Century Gothic" w:eastAsia="Century Gothic" w:hAnsi="Century Gothic" w:cs="Century Gothic"/>
        </w:rPr>
      </w:pPr>
    </w:p>
    <w:p w:rsidR="00E503F2" w:rsidRDefault="00E503F2">
      <w:pPr>
        <w:rPr>
          <w:rFonts w:ascii="Century Gothic" w:eastAsia="Century Gothic" w:hAnsi="Century Gothic" w:cs="Century Gothic"/>
        </w:rPr>
      </w:pPr>
    </w:p>
    <w:p w:rsidR="00E503F2" w:rsidRDefault="00E503F2">
      <w:pPr>
        <w:rPr>
          <w:rFonts w:ascii="Century Gothic" w:eastAsia="Century Gothic" w:hAnsi="Century Gothic" w:cs="Century Gothic"/>
        </w:rPr>
      </w:pPr>
    </w:p>
    <w:p w:rsidR="00E503F2" w:rsidRDefault="00E503F2"/>
    <w:sectPr w:rsidR="00E503F2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1134" w:bottom="794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C5A" w:rsidRDefault="00186C5A">
      <w:r>
        <w:separator/>
      </w:r>
    </w:p>
  </w:endnote>
  <w:endnote w:type="continuationSeparator" w:id="0">
    <w:p w:rsidR="00186C5A" w:rsidRDefault="0018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C5A" w:rsidRDefault="00186C5A">
    <w:pPr>
      <w:pStyle w:val="Voettekst"/>
      <w:jc w:val="center"/>
    </w:pPr>
    <w:r>
      <w:fldChar w:fldCharType="begin"/>
    </w:r>
    <w:r>
      <w:instrText xml:space="preserve"> PAGE </w:instrText>
    </w:r>
    <w:r>
      <w:fldChar w:fldCharType="separate"/>
    </w:r>
    <w:r w:rsidR="008C177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C5A" w:rsidRDefault="00186C5A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C5A" w:rsidRDefault="00186C5A">
      <w:r>
        <w:separator/>
      </w:r>
    </w:p>
  </w:footnote>
  <w:footnote w:type="continuationSeparator" w:id="0">
    <w:p w:rsidR="00186C5A" w:rsidRDefault="00186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C5A" w:rsidRDefault="00186C5A">
    <w:pPr>
      <w:pStyle w:val="HeaderFoo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C5A" w:rsidRDefault="00186C5A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F2"/>
    <w:rsid w:val="00091B4C"/>
    <w:rsid w:val="00186C5A"/>
    <w:rsid w:val="001B63C9"/>
    <w:rsid w:val="00235E6B"/>
    <w:rsid w:val="00447C26"/>
    <w:rsid w:val="008C0CDB"/>
    <w:rsid w:val="008C1775"/>
    <w:rsid w:val="00C63806"/>
    <w:rsid w:val="00E32283"/>
    <w:rsid w:val="00E503F2"/>
    <w:rsid w:val="00EE547F"/>
    <w:rsid w:val="00F3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3707F-120B-4053-BDD2-73DBC5BD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styleId="Kop3">
    <w:name w:val="heading 3"/>
    <w:next w:val="Standaard"/>
    <w:pPr>
      <w:keepNext/>
      <w:spacing w:before="140"/>
      <w:jc w:val="center"/>
      <w:outlineLvl w:val="2"/>
    </w:pPr>
    <w:rPr>
      <w:rFonts w:ascii="Arial" w:hAnsi="Arial" w:cs="Arial Unicode MS"/>
      <w:color w:val="000000"/>
      <w:sz w:val="32"/>
      <w:szCs w:val="32"/>
      <w:u w:color="00000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Voettekst">
    <w:name w:val="foot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styleId="Koptekst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Arial" w:eastAsia="Arial" w:hAnsi="Arial" w:cs="Arial"/>
      <w:color w:val="0000FF"/>
      <w:u w:val="single" w:color="0000FF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3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43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7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9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22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06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2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2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3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0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m-eu.e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711</Words>
  <Characters>3916</Characters>
  <Application>Microsoft Office Word</Application>
  <DocSecurity>4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Bath College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Pokorna</dc:creator>
  <cp:lastModifiedBy>Schaik, Frans van</cp:lastModifiedBy>
  <cp:revision>2</cp:revision>
  <dcterms:created xsi:type="dcterms:W3CDTF">2018-01-23T12:59:00Z</dcterms:created>
  <dcterms:modified xsi:type="dcterms:W3CDTF">2018-01-23T12:59:00Z</dcterms:modified>
</cp:coreProperties>
</file>